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8B" w:rsidRDefault="0078608B"/>
    <w:tbl>
      <w:tblPr>
        <w:tblW w:w="9511" w:type="dxa"/>
        <w:jc w:val="center"/>
        <w:tblInd w:w="-318" w:type="dxa"/>
        <w:tblLayout w:type="fixed"/>
        <w:tblLook w:val="04A0"/>
      </w:tblPr>
      <w:tblGrid>
        <w:gridCol w:w="731"/>
        <w:gridCol w:w="1706"/>
        <w:gridCol w:w="60"/>
        <w:gridCol w:w="1172"/>
        <w:gridCol w:w="759"/>
        <w:gridCol w:w="491"/>
        <w:gridCol w:w="274"/>
        <w:gridCol w:w="1724"/>
        <w:gridCol w:w="846"/>
        <w:gridCol w:w="136"/>
        <w:gridCol w:w="17"/>
        <w:gridCol w:w="1208"/>
        <w:gridCol w:w="387"/>
      </w:tblGrid>
      <w:tr w:rsidR="00FB5381" w:rsidTr="000C0DEB">
        <w:trPr>
          <w:trHeight w:val="510"/>
          <w:jc w:val="center"/>
        </w:trPr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附件1：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5381" w:rsidTr="000C0DEB">
        <w:trPr>
          <w:trHeight w:val="773"/>
          <w:jc w:val="center"/>
        </w:trPr>
        <w:tc>
          <w:tcPr>
            <w:tcW w:w="95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kern w:val="0"/>
                <w:sz w:val="32"/>
                <w:szCs w:val="32"/>
              </w:rPr>
              <w:t>2019年滕州市妇幼保健院公开招聘硕士研究生岗位一览表</w:t>
            </w:r>
          </w:p>
        </w:tc>
      </w:tr>
      <w:tr w:rsidR="00FB5381" w:rsidTr="000C0DEB">
        <w:trPr>
          <w:gridAfter w:val="4"/>
          <w:wAfter w:w="1748" w:type="dxa"/>
          <w:trHeight w:val="164"/>
          <w:jc w:val="center"/>
        </w:trPr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FB5381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914523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学 历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 w:rsidRPr="00914523"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学 位</w:t>
            </w:r>
          </w:p>
        </w:tc>
      </w:tr>
      <w:tr w:rsidR="00FB5381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妇产科医师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妇产科学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成人重症监护室医师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重症医学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五官科医师1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耳鼻咽喉科学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五官科医师2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眼科学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麻醉科医师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麻醉学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疼痛科医师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针灸推拿学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放射影像科医师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放射医学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超声医学科医师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影像医学与核医学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914523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中医儿科学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检验科医师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临床检验诊断学、免</w:t>
            </w:r>
            <w:bookmarkStart w:id="0" w:name="_GoBack"/>
            <w:bookmarkEnd w:id="0"/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疫学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病案统计科医师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医学信息学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康复科医师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特殊教育学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  <w:tr w:rsidR="00FB5381" w:rsidRPr="00716AF5" w:rsidTr="000C0DEB">
        <w:trPr>
          <w:gridAfter w:val="1"/>
          <w:wAfter w:w="387" w:type="dxa"/>
          <w:trHeight w:val="724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16AF5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716AF5" w:rsidRDefault="00FB5381" w:rsidP="00946F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4523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</w:tr>
    </w:tbl>
    <w:p w:rsidR="001B5E0C" w:rsidRPr="00FB5381" w:rsidRDefault="0052495D" w:rsidP="00FB5381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1B5E0C" w:rsidRPr="00FB5381" w:rsidSect="000C0D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5D" w:rsidRDefault="0052495D" w:rsidP="000C0DEB">
      <w:r>
        <w:separator/>
      </w:r>
    </w:p>
  </w:endnote>
  <w:endnote w:type="continuationSeparator" w:id="0">
    <w:p w:rsidR="0052495D" w:rsidRDefault="0052495D" w:rsidP="000C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5D" w:rsidRDefault="0052495D" w:rsidP="000C0DEB">
      <w:r>
        <w:separator/>
      </w:r>
    </w:p>
  </w:footnote>
  <w:footnote w:type="continuationSeparator" w:id="0">
    <w:p w:rsidR="0052495D" w:rsidRDefault="0052495D" w:rsidP="000C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381"/>
    <w:rsid w:val="000C0DEB"/>
    <w:rsid w:val="004366F8"/>
    <w:rsid w:val="0052495D"/>
    <w:rsid w:val="006C10A2"/>
    <w:rsid w:val="0078608B"/>
    <w:rsid w:val="007945B8"/>
    <w:rsid w:val="00A56ECE"/>
    <w:rsid w:val="00C00C4A"/>
    <w:rsid w:val="00E05510"/>
    <w:rsid w:val="00F22F68"/>
    <w:rsid w:val="00F5179E"/>
    <w:rsid w:val="00FB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0D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0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>windows.com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王霞</dc:creator>
  <cp:lastModifiedBy>王霞</cp:lastModifiedBy>
  <cp:revision>4</cp:revision>
  <dcterms:created xsi:type="dcterms:W3CDTF">2019-05-24T01:49:00Z</dcterms:created>
  <dcterms:modified xsi:type="dcterms:W3CDTF">2019-05-24T01:57:00Z</dcterms:modified>
</cp:coreProperties>
</file>